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4E85" w14:textId="26137304" w:rsidR="001242F2" w:rsidRDefault="002456A8" w:rsidP="00046A0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56A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22977F1" wp14:editId="5BEB1671">
            <wp:extent cx="3671887" cy="442595"/>
            <wp:effectExtent l="0" t="0" r="5080" b="0"/>
            <wp:docPr id="1" name="Picture 1" descr="A close 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751" cy="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02E01" w14:textId="77777777" w:rsidR="00046A0B" w:rsidRDefault="00046A0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27A1CD" w14:textId="462AE84C" w:rsidR="001242F2" w:rsidRDefault="002456A8" w:rsidP="00747A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6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DVC </w:t>
      </w:r>
      <w:r w:rsidR="00287F0E" w:rsidRPr="002456A8">
        <w:rPr>
          <w:rFonts w:ascii="Times New Roman" w:hAnsi="Times New Roman" w:cs="Times New Roman"/>
          <w:b/>
          <w:bCs/>
          <w:sz w:val="28"/>
          <w:szCs w:val="28"/>
          <w:u w:val="single"/>
        </w:rPr>
        <w:t>Payment P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olicy</w:t>
      </w:r>
      <w:r w:rsidR="00046A0B">
        <w:rPr>
          <w:rFonts w:ascii="Times New Roman" w:hAnsi="Times New Roman" w:cs="Times New Roman"/>
          <w:b/>
          <w:bCs/>
          <w:sz w:val="28"/>
          <w:szCs w:val="28"/>
          <w:u w:val="single"/>
        </w:rPr>
        <w:t>/Financial Support Information</w:t>
      </w:r>
    </w:p>
    <w:p w14:paraId="6629EA8C" w14:textId="5BF09F99" w:rsidR="00287F0E" w:rsidRPr="002456A8" w:rsidRDefault="002456A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3FE125A8" w14:textId="1B343A2E" w:rsidR="00287F0E" w:rsidRDefault="001242F2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>Welcome to the Dartmouth Volleyball Club!</w:t>
      </w:r>
    </w:p>
    <w:p w14:paraId="163FE782" w14:textId="1B0D0C7C" w:rsidR="00287F0E" w:rsidRPr="00287F0E" w:rsidRDefault="00287F0E" w:rsidP="00046A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F0E">
        <w:rPr>
          <w:rFonts w:ascii="Times New Roman" w:hAnsi="Times New Roman" w:cs="Times New Roman"/>
          <w:sz w:val="28"/>
          <w:szCs w:val="28"/>
        </w:rPr>
        <w:t>DVC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ABA">
        <w:rPr>
          <w:rFonts w:ascii="Times New Roman" w:hAnsi="Times New Roman" w:cs="Times New Roman"/>
          <w:sz w:val="28"/>
          <w:szCs w:val="28"/>
        </w:rPr>
        <w:t xml:space="preserve">is pleased to </w:t>
      </w:r>
      <w:r>
        <w:rPr>
          <w:rFonts w:ascii="Times New Roman" w:hAnsi="Times New Roman" w:cs="Times New Roman"/>
          <w:sz w:val="28"/>
          <w:szCs w:val="28"/>
        </w:rPr>
        <w:t>accept the following payment methods</w:t>
      </w:r>
      <w:r w:rsidR="00512184">
        <w:rPr>
          <w:rFonts w:ascii="Times New Roman" w:hAnsi="Times New Roman" w:cs="Times New Roman"/>
          <w:sz w:val="28"/>
          <w:szCs w:val="28"/>
        </w:rPr>
        <w:t xml:space="preserve"> for all Club fees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C2AD7D" w14:textId="462F0E2E" w:rsidR="00287F0E" w:rsidRPr="00046A0B" w:rsidRDefault="00287F0E" w:rsidP="00046A0B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046A0B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Credit Card (Visa, MasterCard, Amex)</w:t>
      </w:r>
    </w:p>
    <w:p w14:paraId="25049FBB" w14:textId="0FA5D2D3" w:rsidR="00287F0E" w:rsidRPr="00046A0B" w:rsidRDefault="00287F0E" w:rsidP="00046A0B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046A0B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Interact/Debit</w:t>
      </w:r>
      <w:r w:rsidR="002456A8" w:rsidRPr="00046A0B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/e-Transfer</w:t>
      </w:r>
    </w:p>
    <w:p w14:paraId="0C8F5D4C" w14:textId="7EDC13CD" w:rsidR="00287F0E" w:rsidRDefault="00287F0E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Cash</w:t>
      </w:r>
    </w:p>
    <w:p w14:paraId="4E39993F" w14:textId="068DB3C9" w:rsidR="00287F0E" w:rsidRDefault="00287F0E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 to continued Club growth and the associated logistics, </w:t>
      </w:r>
      <w:r w:rsidRPr="00287F0E">
        <w:rPr>
          <w:rFonts w:ascii="Times New Roman" w:hAnsi="Times New Roman" w:cs="Times New Roman"/>
          <w:b/>
          <w:bCs/>
          <w:sz w:val="28"/>
          <w:szCs w:val="28"/>
        </w:rPr>
        <w:t xml:space="preserve">DVC </w:t>
      </w:r>
      <w:r w:rsidR="00747ABA">
        <w:rPr>
          <w:rFonts w:ascii="Times New Roman" w:hAnsi="Times New Roman" w:cs="Times New Roman"/>
          <w:b/>
          <w:bCs/>
          <w:sz w:val="28"/>
          <w:szCs w:val="28"/>
        </w:rPr>
        <w:t xml:space="preserve">is unable to </w:t>
      </w:r>
      <w:r w:rsidRPr="00287F0E">
        <w:rPr>
          <w:rFonts w:ascii="Times New Roman" w:hAnsi="Times New Roman" w:cs="Times New Roman"/>
          <w:b/>
          <w:bCs/>
          <w:sz w:val="28"/>
          <w:szCs w:val="28"/>
        </w:rPr>
        <w:t>accept</w:t>
      </w:r>
      <w:r w:rsidR="002456A8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287F0E">
        <w:rPr>
          <w:rFonts w:ascii="Times New Roman" w:hAnsi="Times New Roman" w:cs="Times New Roman"/>
          <w:b/>
          <w:bCs/>
          <w:sz w:val="28"/>
          <w:szCs w:val="28"/>
        </w:rPr>
        <w:t>che</w:t>
      </w:r>
      <w:r w:rsidR="000C22D2">
        <w:rPr>
          <w:rFonts w:ascii="Times New Roman" w:hAnsi="Times New Roman" w:cs="Times New Roman"/>
          <w:b/>
          <w:bCs/>
          <w:sz w:val="28"/>
          <w:szCs w:val="28"/>
        </w:rPr>
        <w:t>que</w:t>
      </w:r>
      <w:r w:rsidRPr="00287F0E">
        <w:rPr>
          <w:rFonts w:ascii="Times New Roman" w:hAnsi="Times New Roman" w:cs="Times New Roman"/>
          <w:b/>
          <w:bCs/>
          <w:sz w:val="28"/>
          <w:szCs w:val="28"/>
        </w:rPr>
        <w:t>s as payment for club fees.</w:t>
      </w:r>
    </w:p>
    <w:p w14:paraId="287166DF" w14:textId="470BF7A2" w:rsidR="00287F0E" w:rsidRDefault="00287F0E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 w:rsidRPr="00287F0E">
        <w:rPr>
          <w:rFonts w:ascii="Times New Roman" w:hAnsi="Times New Roman" w:cs="Times New Roman"/>
          <w:sz w:val="28"/>
          <w:szCs w:val="28"/>
        </w:rPr>
        <w:t>100% of registration fees as well as applicable ball fees (see below) are due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 w:rsidRPr="00287F0E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registration date of the applicable </w:t>
      </w:r>
      <w:r w:rsidRPr="00287F0E">
        <w:rPr>
          <w:rFonts w:ascii="Times New Roman" w:hAnsi="Times New Roman" w:cs="Times New Roman"/>
          <w:sz w:val="28"/>
          <w:szCs w:val="28"/>
        </w:rPr>
        <w:t>Fall/Winter/Spring Program commence</w:t>
      </w:r>
      <w:r>
        <w:rPr>
          <w:rFonts w:ascii="Times New Roman" w:hAnsi="Times New Roman" w:cs="Times New Roman"/>
          <w:sz w:val="28"/>
          <w:szCs w:val="28"/>
        </w:rPr>
        <w:t>ment. Tournament Team registration dates ar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 included on our offer letter to players.</w:t>
      </w:r>
    </w:p>
    <w:p w14:paraId="056305D8" w14:textId="7B74B335" w:rsidR="00287F0E" w:rsidRDefault="00287F0E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 w:rsidRPr="00287F0E">
        <w:rPr>
          <w:rFonts w:ascii="Times New Roman" w:hAnsi="Times New Roman" w:cs="Times New Roman"/>
          <w:sz w:val="28"/>
          <w:szCs w:val="28"/>
        </w:rPr>
        <w:t>Families with financial constraints are encouraged to check out the “Financial Support” section</w:t>
      </w:r>
      <w:r w:rsidR="002456A8">
        <w:rPr>
          <w:rFonts w:ascii="Times New Roman" w:hAnsi="Times New Roman" w:cs="Times New Roman"/>
          <w:sz w:val="28"/>
          <w:szCs w:val="28"/>
        </w:rPr>
        <w:t xml:space="preserve"> which follows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FB3DAC" w14:textId="261F1D95" w:rsidR="00287F0E" w:rsidRDefault="00287F0E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 w:rsidRPr="00287F0E">
        <w:rPr>
          <w:rFonts w:ascii="Times New Roman" w:hAnsi="Times New Roman" w:cs="Times New Roman"/>
          <w:sz w:val="28"/>
          <w:szCs w:val="28"/>
        </w:rPr>
        <w:t xml:space="preserve">DVC Board representatives will be on hand at the start of the designated </w:t>
      </w:r>
      <w:r>
        <w:rPr>
          <w:rFonts w:ascii="Times New Roman" w:hAnsi="Times New Roman" w:cs="Times New Roman"/>
          <w:sz w:val="28"/>
          <w:szCs w:val="28"/>
        </w:rPr>
        <w:t>registration date</w:t>
      </w:r>
      <w:r w:rsidR="002456A8">
        <w:rPr>
          <w:rFonts w:ascii="Times New Roman" w:hAnsi="Times New Roman" w:cs="Times New Roman"/>
          <w:sz w:val="28"/>
          <w:szCs w:val="28"/>
        </w:rPr>
        <w:t>/</w:t>
      </w:r>
      <w:r w:rsidRPr="00287F0E">
        <w:rPr>
          <w:rFonts w:ascii="Times New Roman" w:hAnsi="Times New Roman" w:cs="Times New Roman"/>
          <w:sz w:val="28"/>
          <w:szCs w:val="28"/>
        </w:rPr>
        <w:t xml:space="preserve">practice/session to collect all fees and complete any outstanding paperwork required. </w:t>
      </w:r>
    </w:p>
    <w:p w14:paraId="5FED74F0" w14:textId="77777777" w:rsidR="002456A8" w:rsidRDefault="002456A8" w:rsidP="00046A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5F0D7" w14:textId="38F42603" w:rsidR="00287F0E" w:rsidRDefault="00287F0E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 w:rsidRPr="00287F0E">
        <w:rPr>
          <w:rFonts w:ascii="Times New Roman" w:hAnsi="Times New Roman" w:cs="Times New Roman"/>
          <w:sz w:val="28"/>
          <w:szCs w:val="28"/>
          <w:highlight w:val="yellow"/>
        </w:rPr>
        <w:t xml:space="preserve">Due to insurance regulations, as well as various Volleyball Nova Scotia (VNS) requirements, players </w:t>
      </w:r>
      <w:r w:rsidRPr="000E094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will NOT</w:t>
      </w:r>
      <w:r w:rsidRPr="00287F0E">
        <w:rPr>
          <w:rFonts w:ascii="Times New Roman" w:hAnsi="Times New Roman" w:cs="Times New Roman"/>
          <w:sz w:val="28"/>
          <w:szCs w:val="28"/>
          <w:highlight w:val="yellow"/>
        </w:rPr>
        <w:t xml:space="preserve"> be permitted on the court until the registration fees</w:t>
      </w:r>
      <w:r w:rsidR="000E094D">
        <w:rPr>
          <w:rFonts w:ascii="Times New Roman" w:hAnsi="Times New Roman" w:cs="Times New Roman"/>
          <w:sz w:val="28"/>
          <w:szCs w:val="28"/>
          <w:highlight w:val="yellow"/>
        </w:rPr>
        <w:t xml:space="preserve"> have been</w:t>
      </w:r>
      <w:r w:rsidRPr="00287F0E">
        <w:rPr>
          <w:rFonts w:ascii="Times New Roman" w:hAnsi="Times New Roman" w:cs="Times New Roman"/>
          <w:sz w:val="28"/>
          <w:szCs w:val="28"/>
          <w:highlight w:val="yellow"/>
        </w:rPr>
        <w:t xml:space="preserve"> paid.</w:t>
      </w:r>
      <w:r w:rsidRPr="00287F0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47F828" w14:textId="77777777" w:rsidR="002456A8" w:rsidRDefault="002456A8" w:rsidP="00046A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9C227F" w14:textId="77777777" w:rsidR="000C22D2" w:rsidRDefault="00287F0E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 w:rsidRPr="00287F0E">
        <w:rPr>
          <w:rFonts w:ascii="Times New Roman" w:hAnsi="Times New Roman" w:cs="Times New Roman"/>
          <w:sz w:val="28"/>
          <w:szCs w:val="28"/>
        </w:rPr>
        <w:t>Families</w:t>
      </w:r>
      <w:r w:rsidR="008B0E72">
        <w:rPr>
          <w:rFonts w:ascii="Times New Roman" w:hAnsi="Times New Roman" w:cs="Times New Roman"/>
          <w:sz w:val="28"/>
          <w:szCs w:val="28"/>
        </w:rPr>
        <w:t xml:space="preserve"> potentially una</w:t>
      </w:r>
      <w:r w:rsidR="000E094D">
        <w:rPr>
          <w:rFonts w:ascii="Times New Roman" w:hAnsi="Times New Roman" w:cs="Times New Roman"/>
          <w:sz w:val="28"/>
          <w:szCs w:val="28"/>
        </w:rPr>
        <w:t>ble</w:t>
      </w:r>
      <w:r w:rsidRPr="00287F0E">
        <w:rPr>
          <w:rFonts w:ascii="Times New Roman" w:hAnsi="Times New Roman" w:cs="Times New Roman"/>
          <w:sz w:val="28"/>
          <w:szCs w:val="28"/>
        </w:rPr>
        <w:t xml:space="preserve"> to meet the payment requirements above are </w:t>
      </w:r>
      <w:r w:rsidR="008B0E72">
        <w:rPr>
          <w:rFonts w:ascii="Times New Roman" w:hAnsi="Times New Roman" w:cs="Times New Roman"/>
          <w:sz w:val="28"/>
          <w:szCs w:val="28"/>
        </w:rPr>
        <w:t>asked</w:t>
      </w:r>
      <w:r w:rsidRPr="00287F0E">
        <w:rPr>
          <w:rFonts w:ascii="Times New Roman" w:hAnsi="Times New Roman" w:cs="Times New Roman"/>
          <w:sz w:val="28"/>
          <w:szCs w:val="28"/>
        </w:rPr>
        <w:t xml:space="preserve"> to con</w:t>
      </w:r>
      <w:r w:rsidR="001242F2">
        <w:rPr>
          <w:rFonts w:ascii="Times New Roman" w:hAnsi="Times New Roman" w:cs="Times New Roman"/>
          <w:sz w:val="28"/>
          <w:szCs w:val="28"/>
        </w:rPr>
        <w:t xml:space="preserve">sult </w:t>
      </w:r>
      <w:r w:rsidR="00046A0B">
        <w:rPr>
          <w:rFonts w:ascii="Times New Roman" w:hAnsi="Times New Roman" w:cs="Times New Roman"/>
          <w:sz w:val="28"/>
          <w:szCs w:val="28"/>
        </w:rPr>
        <w:t xml:space="preserve">in confidence </w:t>
      </w:r>
      <w:r w:rsidR="001242F2">
        <w:rPr>
          <w:rFonts w:ascii="Times New Roman" w:hAnsi="Times New Roman" w:cs="Times New Roman"/>
          <w:sz w:val="28"/>
          <w:szCs w:val="28"/>
        </w:rPr>
        <w:t>with</w:t>
      </w:r>
      <w:r w:rsidRPr="00287F0E">
        <w:rPr>
          <w:rFonts w:ascii="Times New Roman" w:hAnsi="Times New Roman" w:cs="Times New Roman"/>
          <w:sz w:val="28"/>
          <w:szCs w:val="28"/>
        </w:rPr>
        <w:t xml:space="preserve"> DVC Treasurer Dave Penney or </w:t>
      </w:r>
      <w:r w:rsidR="008B0E72">
        <w:rPr>
          <w:rFonts w:ascii="Times New Roman" w:hAnsi="Times New Roman" w:cs="Times New Roman"/>
          <w:sz w:val="28"/>
          <w:szCs w:val="28"/>
        </w:rPr>
        <w:t xml:space="preserve">Club </w:t>
      </w:r>
      <w:r w:rsidRPr="00287F0E">
        <w:rPr>
          <w:rFonts w:ascii="Times New Roman" w:hAnsi="Times New Roman" w:cs="Times New Roman"/>
          <w:sz w:val="28"/>
          <w:szCs w:val="28"/>
        </w:rPr>
        <w:t>President Dave Sliming</w:t>
      </w:r>
      <w:r w:rsidR="00046A0B">
        <w:rPr>
          <w:rFonts w:ascii="Times New Roman" w:hAnsi="Times New Roman" w:cs="Times New Roman"/>
          <w:sz w:val="28"/>
          <w:szCs w:val="28"/>
        </w:rPr>
        <w:t>. Please contact us</w:t>
      </w:r>
      <w:r>
        <w:rPr>
          <w:rFonts w:ascii="Times New Roman" w:hAnsi="Times New Roman" w:cs="Times New Roman"/>
          <w:sz w:val="28"/>
          <w:szCs w:val="28"/>
        </w:rPr>
        <w:t xml:space="preserve"> via email at </w:t>
      </w:r>
      <w:hyperlink r:id="rId5" w:history="1">
        <w:r w:rsidRPr="00A24A6F">
          <w:rPr>
            <w:rStyle w:val="Hyperlink"/>
            <w:rFonts w:ascii="Times New Roman" w:hAnsi="Times New Roman" w:cs="Times New Roman"/>
            <w:sz w:val="28"/>
            <w:szCs w:val="28"/>
          </w:rPr>
          <w:t>dvcexecutive@gmail.com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184">
        <w:rPr>
          <w:rFonts w:ascii="Times New Roman" w:hAnsi="Times New Roman" w:cs="Times New Roman"/>
          <w:sz w:val="28"/>
          <w:szCs w:val="28"/>
        </w:rPr>
        <w:t xml:space="preserve">prior to </w:t>
      </w:r>
      <w:r w:rsidR="00046A0B">
        <w:rPr>
          <w:rFonts w:ascii="Times New Roman" w:hAnsi="Times New Roman" w:cs="Times New Roman"/>
          <w:sz w:val="28"/>
          <w:szCs w:val="28"/>
        </w:rPr>
        <w:t xml:space="preserve">specified </w:t>
      </w:r>
      <w:r w:rsidR="00512184">
        <w:rPr>
          <w:rFonts w:ascii="Times New Roman" w:hAnsi="Times New Roman" w:cs="Times New Roman"/>
          <w:sz w:val="28"/>
          <w:szCs w:val="28"/>
        </w:rPr>
        <w:t>registration dates.</w:t>
      </w:r>
    </w:p>
    <w:p w14:paraId="403E6781" w14:textId="038C4768" w:rsidR="002456A8" w:rsidRDefault="00287F0E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 w:rsidRPr="002456A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Refunds:</w:t>
      </w:r>
      <w:r w:rsidRPr="00287F0E">
        <w:rPr>
          <w:rFonts w:ascii="Times New Roman" w:hAnsi="Times New Roman" w:cs="Times New Roman"/>
          <w:sz w:val="28"/>
          <w:szCs w:val="28"/>
        </w:rPr>
        <w:t xml:space="preserve">  Unfortunately, registration fees, once submitted, are non-refundable. DVC incurs various </w:t>
      </w:r>
      <w:r w:rsidR="00C1120F">
        <w:rPr>
          <w:rFonts w:ascii="Times New Roman" w:hAnsi="Times New Roman" w:cs="Times New Roman"/>
          <w:sz w:val="28"/>
          <w:szCs w:val="28"/>
        </w:rPr>
        <w:t xml:space="preserve">up-front </w:t>
      </w:r>
      <w:r w:rsidRPr="00287F0E">
        <w:rPr>
          <w:rFonts w:ascii="Times New Roman" w:hAnsi="Times New Roman" w:cs="Times New Roman"/>
          <w:sz w:val="28"/>
          <w:szCs w:val="28"/>
        </w:rPr>
        <w:t xml:space="preserve">expenses based on registration numbers which are non-recoverable. </w:t>
      </w:r>
    </w:p>
    <w:p w14:paraId="5CC219F9" w14:textId="72F866FA" w:rsidR="002456A8" w:rsidRDefault="00287F0E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 w:rsidRPr="002456A8">
        <w:rPr>
          <w:rFonts w:ascii="Times New Roman" w:hAnsi="Times New Roman" w:cs="Times New Roman"/>
          <w:b/>
          <w:bCs/>
          <w:sz w:val="28"/>
          <w:szCs w:val="28"/>
          <w:u w:val="single"/>
        </w:rPr>
        <w:t>Family Discounts:</w:t>
      </w:r>
      <w:r w:rsidR="00512184">
        <w:rPr>
          <w:rFonts w:ascii="Times New Roman" w:hAnsi="Times New Roman" w:cs="Times New Roman"/>
          <w:sz w:val="28"/>
          <w:szCs w:val="28"/>
        </w:rPr>
        <w:t xml:space="preserve"> </w:t>
      </w:r>
      <w:r w:rsidRPr="00287F0E">
        <w:rPr>
          <w:rFonts w:ascii="Times New Roman" w:hAnsi="Times New Roman" w:cs="Times New Roman"/>
          <w:sz w:val="28"/>
          <w:szCs w:val="28"/>
        </w:rPr>
        <w:t>DVC is pleased to offer a discount on Winter</w:t>
      </w:r>
      <w:r w:rsidR="00E3325C">
        <w:rPr>
          <w:rFonts w:ascii="Times New Roman" w:hAnsi="Times New Roman" w:cs="Times New Roman"/>
          <w:sz w:val="28"/>
          <w:szCs w:val="28"/>
        </w:rPr>
        <w:t xml:space="preserve"> </w:t>
      </w:r>
      <w:r w:rsidRPr="00287F0E">
        <w:rPr>
          <w:rFonts w:ascii="Times New Roman" w:hAnsi="Times New Roman" w:cs="Times New Roman"/>
          <w:sz w:val="28"/>
          <w:szCs w:val="28"/>
        </w:rPr>
        <w:t xml:space="preserve">Program fees to families with more than one child participating. For families with more than one participant residing at the same address, the DVC offers a flat 20% discount (excludes ball fee) for the second and each subsequent family member.  </w:t>
      </w:r>
    </w:p>
    <w:p w14:paraId="1B8256E2" w14:textId="395CEF66" w:rsidR="002456A8" w:rsidRDefault="00287F0E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 w:rsidRPr="002456A8">
        <w:rPr>
          <w:rFonts w:ascii="Times New Roman" w:hAnsi="Times New Roman" w:cs="Times New Roman"/>
          <w:b/>
          <w:bCs/>
          <w:sz w:val="28"/>
          <w:szCs w:val="28"/>
          <w:u w:val="single"/>
        </w:rPr>
        <w:t>Ball Fee:</w:t>
      </w:r>
      <w:r w:rsidRPr="00287F0E">
        <w:rPr>
          <w:rFonts w:ascii="Times New Roman" w:hAnsi="Times New Roman" w:cs="Times New Roman"/>
          <w:sz w:val="28"/>
          <w:szCs w:val="28"/>
        </w:rPr>
        <w:t xml:space="preserve">  All players</w:t>
      </w:r>
      <w:r w:rsidR="00512184">
        <w:rPr>
          <w:rFonts w:ascii="Times New Roman" w:hAnsi="Times New Roman" w:cs="Times New Roman"/>
          <w:sz w:val="28"/>
          <w:szCs w:val="28"/>
        </w:rPr>
        <w:t xml:space="preserve"> </w:t>
      </w:r>
      <w:r w:rsidRPr="00287F0E">
        <w:rPr>
          <w:rFonts w:ascii="Times New Roman" w:hAnsi="Times New Roman" w:cs="Times New Roman"/>
          <w:sz w:val="28"/>
          <w:szCs w:val="28"/>
        </w:rPr>
        <w:t>playing on a tournament team are required to have their own official volleyball (Mikasa MVA 200). This is the only ball allowed by Volleyball Nova Scotia</w:t>
      </w:r>
      <w:r w:rsidR="002456A8">
        <w:rPr>
          <w:rFonts w:ascii="Times New Roman" w:hAnsi="Times New Roman" w:cs="Times New Roman"/>
          <w:sz w:val="28"/>
          <w:szCs w:val="28"/>
        </w:rPr>
        <w:t>, and</w:t>
      </w:r>
      <w:r w:rsidRPr="00287F0E">
        <w:rPr>
          <w:rFonts w:ascii="Times New Roman" w:hAnsi="Times New Roman" w:cs="Times New Roman"/>
          <w:sz w:val="28"/>
          <w:szCs w:val="28"/>
        </w:rPr>
        <w:t xml:space="preserve"> </w:t>
      </w:r>
      <w:r w:rsidR="002456A8">
        <w:rPr>
          <w:rFonts w:ascii="Times New Roman" w:hAnsi="Times New Roman" w:cs="Times New Roman"/>
          <w:sz w:val="28"/>
          <w:szCs w:val="28"/>
        </w:rPr>
        <w:t>p</w:t>
      </w:r>
      <w:r w:rsidRPr="00287F0E">
        <w:rPr>
          <w:rFonts w:ascii="Times New Roman" w:hAnsi="Times New Roman" w:cs="Times New Roman"/>
          <w:sz w:val="28"/>
          <w:szCs w:val="28"/>
        </w:rPr>
        <w:t xml:space="preserve">layers are </w:t>
      </w:r>
      <w:r w:rsidR="002456A8">
        <w:rPr>
          <w:rFonts w:ascii="Times New Roman" w:hAnsi="Times New Roman" w:cs="Times New Roman"/>
          <w:sz w:val="28"/>
          <w:szCs w:val="28"/>
        </w:rPr>
        <w:t xml:space="preserve">expected </w:t>
      </w:r>
      <w:r w:rsidRPr="00287F0E">
        <w:rPr>
          <w:rFonts w:ascii="Times New Roman" w:hAnsi="Times New Roman" w:cs="Times New Roman"/>
          <w:sz w:val="28"/>
          <w:szCs w:val="28"/>
        </w:rPr>
        <w:t>to bring their balls to all practices and tournaments. It has been our experience that a player very rarely loses their ball</w:t>
      </w:r>
      <w:r w:rsidR="002456A8">
        <w:rPr>
          <w:rFonts w:ascii="Times New Roman" w:hAnsi="Times New Roman" w:cs="Times New Roman"/>
          <w:sz w:val="28"/>
          <w:szCs w:val="28"/>
        </w:rPr>
        <w:t>,</w:t>
      </w:r>
      <w:r w:rsidRPr="00287F0E">
        <w:rPr>
          <w:rFonts w:ascii="Times New Roman" w:hAnsi="Times New Roman" w:cs="Times New Roman"/>
          <w:sz w:val="28"/>
          <w:szCs w:val="28"/>
        </w:rPr>
        <w:t xml:space="preserve"> </w:t>
      </w:r>
      <w:r w:rsidR="00512184">
        <w:rPr>
          <w:rFonts w:ascii="Times New Roman" w:hAnsi="Times New Roman" w:cs="Times New Roman"/>
          <w:sz w:val="28"/>
          <w:szCs w:val="28"/>
        </w:rPr>
        <w:t>however i</w:t>
      </w:r>
      <w:r w:rsidRPr="00287F0E">
        <w:rPr>
          <w:rFonts w:ascii="Times New Roman" w:hAnsi="Times New Roman" w:cs="Times New Roman"/>
          <w:sz w:val="28"/>
          <w:szCs w:val="28"/>
        </w:rPr>
        <w:t xml:space="preserve">t is strongly recommended that the player have their name and </w:t>
      </w:r>
      <w:r w:rsidR="002456A8">
        <w:rPr>
          <w:rFonts w:ascii="Times New Roman" w:hAnsi="Times New Roman" w:cs="Times New Roman"/>
          <w:sz w:val="28"/>
          <w:szCs w:val="28"/>
        </w:rPr>
        <w:t>“DVC”</w:t>
      </w:r>
      <w:r w:rsidRPr="00287F0E">
        <w:rPr>
          <w:rFonts w:ascii="Times New Roman" w:hAnsi="Times New Roman" w:cs="Times New Roman"/>
          <w:sz w:val="28"/>
          <w:szCs w:val="28"/>
        </w:rPr>
        <w:t xml:space="preserve"> </w:t>
      </w:r>
      <w:r w:rsidR="00512184">
        <w:rPr>
          <w:rFonts w:ascii="Times New Roman" w:hAnsi="Times New Roman" w:cs="Times New Roman"/>
          <w:sz w:val="28"/>
          <w:szCs w:val="28"/>
        </w:rPr>
        <w:t xml:space="preserve">inscribed </w:t>
      </w:r>
      <w:r w:rsidRPr="00287F0E">
        <w:rPr>
          <w:rFonts w:ascii="Times New Roman" w:hAnsi="Times New Roman" w:cs="Times New Roman"/>
          <w:sz w:val="28"/>
          <w:szCs w:val="28"/>
        </w:rPr>
        <w:t>on the</w:t>
      </w:r>
      <w:r w:rsidR="00512184">
        <w:rPr>
          <w:rFonts w:ascii="Times New Roman" w:hAnsi="Times New Roman" w:cs="Times New Roman"/>
          <w:sz w:val="28"/>
          <w:szCs w:val="28"/>
        </w:rPr>
        <w:t>ir</w:t>
      </w:r>
      <w:r w:rsidRPr="00287F0E">
        <w:rPr>
          <w:rFonts w:ascii="Times New Roman" w:hAnsi="Times New Roman" w:cs="Times New Roman"/>
          <w:sz w:val="28"/>
          <w:szCs w:val="28"/>
        </w:rPr>
        <w:t xml:space="preserve"> ball. Players who do not have a ball can either purchase their own Mikasa MVA 200 ball or purchase one though DVC. We charge approximately $80.00 (price subject to change based on suppliers) which is our bulk purchase cost, no markup. Players purchasing one through DVC must make payment during registration. </w:t>
      </w:r>
    </w:p>
    <w:p w14:paraId="2ADB77D0" w14:textId="7BE42113" w:rsidR="000C22D2" w:rsidRDefault="00287F0E" w:rsidP="00046A0B">
      <w:pPr>
        <w:jc w:val="both"/>
        <w:rPr>
          <w:rFonts w:ascii="Times New Roman" w:hAnsi="Times New Roman" w:cs="Times New Roman"/>
          <w:sz w:val="28"/>
          <w:szCs w:val="28"/>
        </w:rPr>
      </w:pPr>
      <w:r w:rsidRPr="002456A8">
        <w:rPr>
          <w:rFonts w:ascii="Times New Roman" w:hAnsi="Times New Roman" w:cs="Times New Roman"/>
          <w:b/>
          <w:bCs/>
          <w:sz w:val="28"/>
          <w:szCs w:val="28"/>
          <w:u w:val="single"/>
        </w:rPr>
        <w:t>Jersey Deposit:</w:t>
      </w:r>
      <w:r w:rsidR="002456A8">
        <w:rPr>
          <w:rFonts w:ascii="Times New Roman" w:hAnsi="Times New Roman" w:cs="Times New Roman"/>
          <w:sz w:val="28"/>
          <w:szCs w:val="28"/>
        </w:rPr>
        <w:t xml:space="preserve"> Currently</w:t>
      </w:r>
      <w:r w:rsidRPr="00287F0E">
        <w:rPr>
          <w:rFonts w:ascii="Times New Roman" w:hAnsi="Times New Roman" w:cs="Times New Roman"/>
          <w:sz w:val="28"/>
          <w:szCs w:val="28"/>
        </w:rPr>
        <w:t xml:space="preserve"> DVC does not require </w:t>
      </w:r>
      <w:r w:rsidR="002456A8">
        <w:rPr>
          <w:rFonts w:ascii="Times New Roman" w:hAnsi="Times New Roman" w:cs="Times New Roman"/>
          <w:sz w:val="28"/>
          <w:szCs w:val="28"/>
        </w:rPr>
        <w:t xml:space="preserve">a </w:t>
      </w:r>
      <w:r w:rsidRPr="00287F0E">
        <w:rPr>
          <w:rFonts w:ascii="Times New Roman" w:hAnsi="Times New Roman" w:cs="Times New Roman"/>
          <w:sz w:val="28"/>
          <w:szCs w:val="28"/>
        </w:rPr>
        <w:t>Jersey Deposit</w:t>
      </w:r>
      <w:r w:rsidR="002456A8">
        <w:rPr>
          <w:rFonts w:ascii="Times New Roman" w:hAnsi="Times New Roman" w:cs="Times New Roman"/>
          <w:sz w:val="28"/>
          <w:szCs w:val="28"/>
        </w:rPr>
        <w:t>.</w:t>
      </w:r>
    </w:p>
    <w:p w14:paraId="41C17C6B" w14:textId="79D5C5EB" w:rsidR="000C22D2" w:rsidRDefault="000C22D2" w:rsidP="000C2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Financial Support</w:t>
      </w:r>
    </w:p>
    <w:p w14:paraId="36CEF574" w14:textId="77777777" w:rsidR="000C22D2" w:rsidRDefault="000C22D2" w:rsidP="000C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DVC</w:t>
      </w:r>
      <w:r w:rsidRPr="00287F0E">
        <w:rPr>
          <w:rFonts w:ascii="Times New Roman" w:hAnsi="Times New Roman" w:cs="Times New Roman"/>
          <w:sz w:val="28"/>
          <w:szCs w:val="28"/>
        </w:rPr>
        <w:t xml:space="preserve"> encourages</w:t>
      </w:r>
      <w:r>
        <w:rPr>
          <w:rFonts w:ascii="Times New Roman" w:hAnsi="Times New Roman" w:cs="Times New Roman"/>
          <w:sz w:val="28"/>
          <w:szCs w:val="28"/>
        </w:rPr>
        <w:t xml:space="preserve"> qualified</w:t>
      </w:r>
      <w:r w:rsidRPr="00287F0E">
        <w:rPr>
          <w:rFonts w:ascii="Times New Roman" w:hAnsi="Times New Roman" w:cs="Times New Roman"/>
          <w:sz w:val="28"/>
          <w:szCs w:val="28"/>
        </w:rPr>
        <w:t xml:space="preserve"> families to seek out assistance from third party support programs such as “KidSport” or “Jumpstart”. </w:t>
      </w:r>
      <w:r>
        <w:rPr>
          <w:rFonts w:ascii="Times New Roman" w:hAnsi="Times New Roman" w:cs="Times New Roman"/>
          <w:sz w:val="28"/>
          <w:szCs w:val="28"/>
        </w:rPr>
        <w:t>While f</w:t>
      </w:r>
      <w:r w:rsidRPr="00287F0E">
        <w:rPr>
          <w:rFonts w:ascii="Times New Roman" w:hAnsi="Times New Roman" w:cs="Times New Roman"/>
          <w:sz w:val="28"/>
          <w:szCs w:val="28"/>
        </w:rPr>
        <w:t>amilies will need to file their own applications directly as these organizations will not work through an intermediary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F0E">
        <w:rPr>
          <w:rFonts w:ascii="Times New Roman" w:hAnsi="Times New Roman" w:cs="Times New Roman"/>
          <w:sz w:val="28"/>
          <w:szCs w:val="28"/>
        </w:rPr>
        <w:t xml:space="preserve"> the DVC Treasurer is available to guide people through the process</w:t>
      </w:r>
      <w:r>
        <w:rPr>
          <w:rFonts w:ascii="Times New Roman" w:hAnsi="Times New Roman" w:cs="Times New Roman"/>
          <w:sz w:val="28"/>
          <w:szCs w:val="28"/>
        </w:rPr>
        <w:t xml:space="preserve"> as required</w:t>
      </w:r>
      <w:r w:rsidRPr="00287F0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CAB4226" w14:textId="77777777" w:rsidR="000C22D2" w:rsidRDefault="000C22D2" w:rsidP="000C22D2">
      <w:pPr>
        <w:jc w:val="both"/>
        <w:rPr>
          <w:rFonts w:ascii="Times New Roman" w:hAnsi="Times New Roman" w:cs="Times New Roman"/>
          <w:sz w:val="28"/>
          <w:szCs w:val="28"/>
        </w:rPr>
      </w:pPr>
      <w:r w:rsidRPr="00287F0E">
        <w:rPr>
          <w:rFonts w:ascii="Times New Roman" w:hAnsi="Times New Roman" w:cs="Times New Roman"/>
          <w:sz w:val="28"/>
          <w:szCs w:val="28"/>
        </w:rPr>
        <w:t>Please note families seeking financial support</w:t>
      </w:r>
      <w:r>
        <w:rPr>
          <w:rFonts w:ascii="Times New Roman" w:hAnsi="Times New Roman" w:cs="Times New Roman"/>
          <w:sz w:val="28"/>
          <w:szCs w:val="28"/>
        </w:rPr>
        <w:t xml:space="preserve"> must obtain</w:t>
      </w:r>
      <w:r w:rsidRPr="00287F0E">
        <w:rPr>
          <w:rFonts w:ascii="Times New Roman" w:hAnsi="Times New Roman" w:cs="Times New Roman"/>
          <w:sz w:val="28"/>
          <w:szCs w:val="28"/>
        </w:rPr>
        <w:t xml:space="preserve"> approval from the DVC Treasurer before a player will be allowed on the court. </w:t>
      </w:r>
      <w:r w:rsidRPr="00512184">
        <w:rPr>
          <w:rFonts w:ascii="Times New Roman" w:hAnsi="Times New Roman" w:cs="Times New Roman"/>
          <w:sz w:val="28"/>
          <w:szCs w:val="28"/>
          <w:u w:val="single"/>
        </w:rPr>
        <w:t xml:space="preserve">The club requires </w:t>
      </w:r>
      <w:r>
        <w:rPr>
          <w:rFonts w:ascii="Times New Roman" w:hAnsi="Times New Roman" w:cs="Times New Roman"/>
          <w:sz w:val="28"/>
          <w:szCs w:val="28"/>
          <w:u w:val="single"/>
        </w:rPr>
        <w:t>confirmation</w:t>
      </w:r>
      <w:r w:rsidRPr="00512184">
        <w:rPr>
          <w:rFonts w:ascii="Times New Roman" w:hAnsi="Times New Roman" w:cs="Times New Roman"/>
          <w:sz w:val="28"/>
          <w:szCs w:val="28"/>
          <w:u w:val="single"/>
        </w:rPr>
        <w:t xml:space="preserve"> that a financial support application has been filed and is in process prior to permitting a player to participate in Club activities.</w:t>
      </w:r>
      <w:r w:rsidRPr="00287F0E">
        <w:rPr>
          <w:rFonts w:ascii="Times New Roman" w:hAnsi="Times New Roman" w:cs="Times New Roman"/>
          <w:sz w:val="28"/>
          <w:szCs w:val="28"/>
        </w:rPr>
        <w:t xml:space="preserve">  All Financial information is held in strict confidence by the DVC Treasurer and President, however specific situations may be discussed at the DVC Board level, if special circumstances require. </w:t>
      </w:r>
      <w:r>
        <w:rPr>
          <w:rFonts w:ascii="Times New Roman" w:hAnsi="Times New Roman" w:cs="Times New Roman"/>
          <w:sz w:val="28"/>
          <w:szCs w:val="28"/>
        </w:rPr>
        <w:t>Please note that Players/Families are responsible for any portion of fees not covered by third-party programs.</w:t>
      </w:r>
    </w:p>
    <w:p w14:paraId="7900A137" w14:textId="77777777" w:rsidR="000C22D2" w:rsidRPr="00287F0E" w:rsidRDefault="000C22D2" w:rsidP="00046A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22D2" w:rsidRPr="00287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0E"/>
    <w:rsid w:val="00046A0B"/>
    <w:rsid w:val="000C22D2"/>
    <w:rsid w:val="000E094D"/>
    <w:rsid w:val="001242F2"/>
    <w:rsid w:val="002456A8"/>
    <w:rsid w:val="00287F0E"/>
    <w:rsid w:val="00512184"/>
    <w:rsid w:val="00747ABA"/>
    <w:rsid w:val="008B0E72"/>
    <w:rsid w:val="00992DAD"/>
    <w:rsid w:val="009C68C4"/>
    <w:rsid w:val="00C1120F"/>
    <w:rsid w:val="00E3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4E33"/>
  <w15:chartTrackingRefBased/>
  <w15:docId w15:val="{C557F618-42CF-4B15-9006-ED98CA91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cexecutiv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Sliming</dc:creator>
  <cp:keywords/>
  <dc:description/>
  <cp:lastModifiedBy>David Sliming</cp:lastModifiedBy>
  <cp:revision>8</cp:revision>
  <dcterms:created xsi:type="dcterms:W3CDTF">2019-11-15T14:59:00Z</dcterms:created>
  <dcterms:modified xsi:type="dcterms:W3CDTF">2019-12-03T13:27:00Z</dcterms:modified>
</cp:coreProperties>
</file>